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163F1" w14:textId="77777777" w:rsidR="005F5C35" w:rsidRDefault="005F5C3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A3F19C" w14:textId="77777777" w:rsidR="005F5C35" w:rsidRDefault="005F5C3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78DE71" w14:textId="77777777" w:rsidR="005F5C35" w:rsidRDefault="005F5C3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FA56AF" w14:textId="77777777" w:rsidR="005F5C35" w:rsidRDefault="005F5C3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DC7C46" w14:textId="77777777" w:rsidR="005F5C35" w:rsidRDefault="005F5C3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985748" w14:textId="13D1E8D1" w:rsidR="005F5C35" w:rsidRDefault="005B282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AE239D8">
          <v:shape id="Freeform 100" o:spid="_x0000_s1028" style="position:absolute;margin-left:141.2pt;margin-top:3.55pt;width:322.1pt;height:2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90671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" path="m,342900r4090671,l4090671,,,,,342900xe" filled="f" strokeweight="1.5pt">
            <v:stroke miterlimit="83231f" joinstyle="miter" endcap="round"/>
            <v:path arrowok="t"/>
            <w10:wrap anchorx="page"/>
          </v:shape>
        </w:pict>
      </w:r>
    </w:p>
    <w:p w14:paraId="0F59346F" w14:textId="77777777" w:rsidR="005F5C35" w:rsidRDefault="005F5C3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3D408B" w14:textId="77777777" w:rsidR="005F5C35" w:rsidRDefault="005F5C3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E1F382" w14:textId="77777777" w:rsidR="005F5C35" w:rsidRDefault="005F5C3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4781FD" w14:textId="77777777" w:rsidR="005F5C35" w:rsidRDefault="005F5C3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52B6DB" w14:textId="77777777" w:rsidR="005F5C35" w:rsidRDefault="005F5C3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3DB16C" w14:textId="77777777" w:rsidR="005F5C35" w:rsidRDefault="005F5C35">
      <w:pPr>
        <w:spacing w:after="169"/>
        <w:rPr>
          <w:rFonts w:ascii="Times New Roman" w:hAnsi="Times New Roman"/>
          <w:color w:val="000000" w:themeColor="text1"/>
          <w:sz w:val="24"/>
          <w:szCs w:val="24"/>
        </w:rPr>
      </w:pPr>
    </w:p>
    <w:p w14:paraId="52CC491C" w14:textId="77777777" w:rsidR="005F5C35" w:rsidRDefault="00E670E1">
      <w:pPr>
        <w:spacing w:line="313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Par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I 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–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Gener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l  </w:t>
      </w:r>
    </w:p>
    <w:p w14:paraId="021D9EF4" w14:textId="77777777" w:rsidR="005F5C35" w:rsidRDefault="005F5C35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</w:pPr>
    </w:p>
    <w:p w14:paraId="456799B5" w14:textId="77777777" w:rsidR="005F5C35" w:rsidRDefault="00E670E1">
      <w:pPr>
        <w:spacing w:line="267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1.01 Purpose   </w:t>
      </w:r>
    </w:p>
    <w:p w14:paraId="32808EE5" w14:textId="77777777" w:rsidR="005F5C35" w:rsidRDefault="00E670E1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08F6C561" w14:textId="77777777" w:rsidR="005F5C35" w:rsidRDefault="005F5C3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FEDA13" w14:textId="77777777" w:rsidR="005F5C35" w:rsidRDefault="005F5C35">
      <w:pPr>
        <w:spacing w:after="260"/>
        <w:rPr>
          <w:rFonts w:ascii="Times New Roman" w:hAnsi="Times New Roman"/>
          <w:color w:val="000000" w:themeColor="text1"/>
          <w:sz w:val="24"/>
          <w:szCs w:val="24"/>
        </w:rPr>
      </w:pPr>
    </w:p>
    <w:p w14:paraId="350101D1" w14:textId="77777777" w:rsidR="005F5C35" w:rsidRDefault="00E670E1">
      <w:pPr>
        <w:spacing w:line="401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Specification Sheet for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</w:t>
      </w:r>
    </w:p>
    <w:p w14:paraId="02AF6C99" w14:textId="77777777" w:rsidR="005F5C35" w:rsidRDefault="005F5C35">
      <w:pPr>
        <w:spacing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1EE5C981" w14:textId="77777777" w:rsidR="005F5C35" w:rsidRDefault="00E670E1">
      <w:pPr>
        <w:spacing w:line="401" w:lineRule="exact"/>
        <w:ind w:left="59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e</w:t>
      </w:r>
      <w:r>
        <w:rPr>
          <w:rFonts w:ascii="Arial" w:hAnsi="Arial" w:cs="Arial"/>
          <w:b/>
          <w:bCs/>
          <w:color w:val="000000"/>
          <w:sz w:val="36"/>
          <w:szCs w:val="36"/>
        </w:rPr>
        <w:t>JPX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Separator  </w:t>
      </w:r>
    </w:p>
    <w:p w14:paraId="70701BE0" w14:textId="77777777" w:rsidR="005F5C35" w:rsidRDefault="005F5C3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7EA5232" w14:textId="77777777" w:rsidR="005F5C35" w:rsidRDefault="005F5C35">
      <w:pPr>
        <w:spacing w:after="6"/>
        <w:rPr>
          <w:rFonts w:ascii="Times New Roman" w:hAnsi="Times New Roman"/>
          <w:color w:val="000000" w:themeColor="text1"/>
          <w:sz w:val="24"/>
          <w:szCs w:val="24"/>
        </w:rPr>
      </w:pPr>
    </w:p>
    <w:p w14:paraId="135FF859" w14:textId="77777777" w:rsidR="005F5C35" w:rsidRDefault="00E670E1">
      <w:pPr>
        <w:spacing w:line="321" w:lineRule="exact"/>
        <w:ind w:left="350" w:right="354" w:firstLine="530"/>
        <w:rPr>
          <w:rFonts w:ascii="Times New Roman" w:hAnsi="Times New Roman" w:cs="Times New Roman"/>
          <w:color w:val="010302"/>
        </w:rPr>
        <w:sectPr w:rsidR="005F5C35">
          <w:type w:val="continuous"/>
          <w:pgSz w:w="12250" w:h="15850"/>
          <w:pgMar w:top="500" w:right="500" w:bottom="400" w:left="500" w:header="708" w:footer="708" w:gutter="0"/>
          <w:cols w:num="2" w:space="0" w:equalWidth="0">
            <w:col w:w="3472" w:space="333"/>
            <w:col w:w="4040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28"/>
          <w:szCs w:val="28"/>
        </w:rPr>
        <w:t>SECTION ___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_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_ 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28"/>
          <w:szCs w:val="28"/>
        </w:rPr>
        <w:t>Liquid-Solid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s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Se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p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arator  </w:t>
      </w:r>
    </w:p>
    <w:p w14:paraId="63C719F0" w14:textId="77777777" w:rsidR="005F5C35" w:rsidRDefault="005F5C35">
      <w:pPr>
        <w:spacing w:after="4"/>
        <w:rPr>
          <w:rFonts w:ascii="Times New Roman" w:hAnsi="Times New Roman"/>
          <w:color w:val="000000" w:themeColor="text1"/>
          <w:sz w:val="24"/>
          <w:szCs w:val="24"/>
        </w:rPr>
      </w:pPr>
    </w:p>
    <w:p w14:paraId="683B0173" w14:textId="77777777" w:rsidR="005F5C35" w:rsidRDefault="00E670E1">
      <w:pPr>
        <w:spacing w:line="229" w:lineRule="exact"/>
        <w:ind w:left="2360" w:right="979" w:hanging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A.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The r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moval of specific unwanted solids from a pum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ed/pressurized fluid flo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 system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shall be accomplished with a centrifugal-action vortex separator.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Solids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removal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efficienc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is principall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predicated on the difference in specific gravit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bet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een the liquid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and the solids. Fluid viscosit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must be 100 SSU or less.  </w:t>
      </w:r>
    </w:p>
    <w:p w14:paraId="3AB37CE2" w14:textId="071A0440" w:rsidR="005F5C35" w:rsidRDefault="00E670E1">
      <w:pPr>
        <w:spacing w:line="232" w:lineRule="exact"/>
        <w:ind w:left="2360" w:right="1130" w:hanging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B.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Equipment for this purpose shall be a LAKOS model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JPX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separator as manufactured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LAKOS </w:t>
      </w:r>
      <w:r>
        <w:rPr>
          <w:rFonts w:ascii="Arial" w:hAnsi="Arial" w:cs="Arial"/>
          <w:color w:val="000000"/>
          <w:sz w:val="20"/>
          <w:szCs w:val="20"/>
        </w:rPr>
        <w:t xml:space="preserve">Corporation.  </w:t>
      </w:r>
    </w:p>
    <w:p w14:paraId="12CAB75B" w14:textId="77777777" w:rsidR="005F5C35" w:rsidRDefault="005F5C35">
      <w:pPr>
        <w:spacing w:after="8"/>
        <w:rPr>
          <w:rFonts w:ascii="Times New Roman" w:hAnsi="Times New Roman"/>
          <w:color w:val="000000" w:themeColor="text1"/>
          <w:sz w:val="24"/>
          <w:szCs w:val="24"/>
        </w:rPr>
      </w:pPr>
    </w:p>
    <w:p w14:paraId="05E8DBF4" w14:textId="77777777" w:rsidR="005F5C35" w:rsidRDefault="00E670E1">
      <w:pPr>
        <w:spacing w:line="267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1.02 P</w:t>
      </w:r>
      <w:r>
        <w:rPr>
          <w:rFonts w:ascii="Arial" w:hAnsi="Arial" w:cs="Arial"/>
          <w:b/>
          <w:bCs/>
          <w:color w:val="000000"/>
          <w:sz w:val="24"/>
          <w:szCs w:val="24"/>
        </w:rPr>
        <w:t>erforma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ce  </w:t>
      </w:r>
    </w:p>
    <w:p w14:paraId="514AD477" w14:textId="77777777" w:rsidR="005F5C35" w:rsidRDefault="00E670E1">
      <w:pPr>
        <w:spacing w:line="267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</w:p>
    <w:p w14:paraId="3EC5B53E" w14:textId="77777777" w:rsidR="005F5C35" w:rsidRDefault="00E670E1">
      <w:pPr>
        <w:spacing w:line="230" w:lineRule="exact"/>
        <w:ind w:left="2359" w:right="944" w:hanging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A.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In a single pass through the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JPX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separator, given solids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ith a specific gravit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of 2.6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and water at 1.0, solids removal performance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ill be up to 98% of 45 microns and  </w:t>
      </w:r>
    </w:p>
    <w:p w14:paraId="41C6E776" w14:textId="77777777" w:rsidR="005F5C35" w:rsidRDefault="00E670E1">
      <w:pPr>
        <w:spacing w:line="230" w:lineRule="exact"/>
        <w:ind w:left="2359" w:right="94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larger. Additionall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 particles finer in size, heavier 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specific gravit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and some lighter 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specific gravit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ill also be removed.  </w:t>
      </w:r>
    </w:p>
    <w:p w14:paraId="06AA6ED7" w14:textId="77777777" w:rsidR="005F5C35" w:rsidRDefault="00E670E1">
      <w:pPr>
        <w:spacing w:line="267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36AE0D5" w14:textId="77777777" w:rsidR="005F5C35" w:rsidRDefault="00E670E1">
      <w:pPr>
        <w:spacing w:line="230" w:lineRule="exact"/>
        <w:ind w:left="2359" w:right="944" w:hanging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B.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Independent Testing: Separator performance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must be supported 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published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independent test results from a recogni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ed and identif</w:t>
      </w:r>
      <w:r>
        <w:rPr>
          <w:rFonts w:ascii="Arial" w:hAnsi="Arial" w:cs="Arial"/>
          <w:color w:val="000000"/>
          <w:sz w:val="20"/>
          <w:szCs w:val="20"/>
        </w:rPr>
        <w:t>ied agenc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.  Standard test  </w:t>
      </w:r>
    </w:p>
    <w:p w14:paraId="46402418" w14:textId="77777777" w:rsidR="005F5C35" w:rsidRDefault="00E670E1">
      <w:pPr>
        <w:spacing w:line="229" w:lineRule="exact"/>
        <w:ind w:left="2359" w:right="94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protocol of upstream injection, do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nstream capture and separator purge recovery is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allo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ed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ith the 200-325 mesh particles to enable effective, repeatable results. Single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pass test performance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must be not less than 95% removal. Actual model tested m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st be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of the same flo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 design series as the specified separator.   </w:t>
      </w:r>
    </w:p>
    <w:p w14:paraId="25B588F5" w14:textId="77777777" w:rsidR="005F5C35" w:rsidRDefault="00E670E1">
      <w:pPr>
        <w:spacing w:line="267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053E97C" w14:textId="77777777" w:rsidR="005F5C35" w:rsidRDefault="005F5C35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6E3102A6" w14:textId="77777777" w:rsidR="005F5C35" w:rsidRDefault="00E670E1">
      <w:pPr>
        <w:spacing w:line="313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Par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II - 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P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roducts  </w:t>
      </w:r>
    </w:p>
    <w:p w14:paraId="693F9AE1" w14:textId="77777777" w:rsidR="005F5C35" w:rsidRDefault="005F5C35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</w:pPr>
    </w:p>
    <w:p w14:paraId="48259E40" w14:textId="77777777" w:rsidR="005F5C35" w:rsidRDefault="00E670E1">
      <w:pPr>
        <w:spacing w:line="267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2.01 Manufacturer  </w:t>
      </w:r>
    </w:p>
    <w:p w14:paraId="6634E865" w14:textId="77777777" w:rsidR="005F5C35" w:rsidRDefault="005F5C35">
      <w:pPr>
        <w:spacing w:after="4"/>
        <w:rPr>
          <w:rFonts w:ascii="Times New Roman" w:hAnsi="Times New Roman"/>
          <w:color w:val="000000" w:themeColor="text1"/>
          <w:sz w:val="24"/>
          <w:szCs w:val="24"/>
        </w:rPr>
      </w:pPr>
    </w:p>
    <w:p w14:paraId="16C46128" w14:textId="08206FAB" w:rsidR="005F5C35" w:rsidRDefault="00E670E1">
      <w:pPr>
        <w:spacing w:line="230" w:lineRule="exact"/>
        <w:ind w:left="2360" w:right="1233" w:hanging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A.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The separator s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stem shall be manufactured 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LAKOS </w:t>
      </w:r>
      <w:r>
        <w:rPr>
          <w:rFonts w:ascii="Arial" w:hAnsi="Arial" w:cs="Arial"/>
          <w:color w:val="000000"/>
          <w:sz w:val="20"/>
          <w:szCs w:val="20"/>
        </w:rPr>
        <w:t xml:space="preserve">Corporation in Fresno, California USA.  Specific model designation is: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__________________  </w:t>
      </w:r>
    </w:p>
    <w:p w14:paraId="06CFF5AE" w14:textId="77777777" w:rsidR="005F5C35" w:rsidRDefault="00E670E1">
      <w:pPr>
        <w:spacing w:line="267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2.02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JPX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Series Liquid-Solids Separator   </w:t>
      </w:r>
    </w:p>
    <w:p w14:paraId="7310C5E3" w14:textId="77777777" w:rsidR="005F5C35" w:rsidRDefault="005F5C35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</w:p>
    <w:p w14:paraId="65847FB6" w14:textId="77777777" w:rsidR="005F5C35" w:rsidRDefault="00E670E1">
      <w:pPr>
        <w:spacing w:line="230" w:lineRule="exact"/>
        <w:ind w:left="2360" w:right="949" w:hanging="360"/>
        <w:rPr>
          <w:rFonts w:ascii="Times New Roman" w:hAnsi="Times New Roman" w:cs="Times New Roman"/>
          <w:color w:val="010302"/>
        </w:rPr>
        <w:sectPr w:rsidR="005F5C35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A.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 tangential inlet and mutuall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tangential internal accelerating slots shall be emplo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ed to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promote the proper velocity necessar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for the removal of the separable solids.  The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internal accelerating slots shall be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spiral-cut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Swirlex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for optimal flo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 transfer, laminar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action and particle influence into the separation barrel. The sepa</w:t>
      </w:r>
      <w:r>
        <w:rPr>
          <w:rFonts w:ascii="Arial" w:hAnsi="Arial" w:cs="Arial"/>
          <w:color w:val="000000"/>
          <w:sz w:val="20"/>
          <w:szCs w:val="20"/>
        </w:rPr>
        <w:t xml:space="preserve">rator’s internal vortex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shall allow this process to occur without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ear to the accelerating slots.  </w:t>
      </w:r>
      <w:r>
        <w:br w:type="page"/>
      </w:r>
    </w:p>
    <w:p w14:paraId="272458D6" w14:textId="77777777" w:rsidR="005F5C35" w:rsidRDefault="005F5C3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70DCEA" w14:textId="77777777" w:rsidR="005F5C35" w:rsidRDefault="005F5C3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D7C84F" w14:textId="77777777" w:rsidR="005F5C35" w:rsidRDefault="005F5C35">
      <w:pPr>
        <w:spacing w:after="207"/>
        <w:rPr>
          <w:rFonts w:ascii="Times New Roman" w:hAnsi="Times New Roman"/>
          <w:color w:val="000000" w:themeColor="text1"/>
          <w:sz w:val="24"/>
          <w:szCs w:val="24"/>
        </w:rPr>
      </w:pPr>
    </w:p>
    <w:p w14:paraId="5D2C6D97" w14:textId="77777777" w:rsidR="005F5C35" w:rsidRDefault="00E670E1">
      <w:pPr>
        <w:spacing w:line="230" w:lineRule="exact"/>
        <w:ind w:left="2360" w:right="1239" w:hanging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B.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Separated particle matter shall spiral do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nward along the perimeter of the inner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separation barrel, in a manner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hich does not promote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ear of the separation barrel,  </w:t>
      </w:r>
    </w:p>
    <w:p w14:paraId="0C753378" w14:textId="77777777" w:rsidR="005F5C35" w:rsidRDefault="00E670E1">
      <w:pPr>
        <w:spacing w:line="222" w:lineRule="exact"/>
        <w:ind w:left="2000" w:firstLine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and into the solids collection chamber, located belo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 the vortex deflector stool.  </w:t>
      </w:r>
    </w:p>
    <w:p w14:paraId="07442E81" w14:textId="77777777" w:rsidR="005F5C35" w:rsidRDefault="005F5C3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B8CF45" w14:textId="77777777" w:rsidR="005F5C35" w:rsidRDefault="00E670E1">
      <w:pPr>
        <w:spacing w:line="230" w:lineRule="exact"/>
        <w:ind w:left="2360" w:right="1151" w:hanging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C.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insure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max</w:t>
      </w:r>
      <w:r>
        <w:rPr>
          <w:rFonts w:ascii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m particle removal characteristics,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JPX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Series Separator shall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incorporate a enhanced vortex</w:t>
      </w:r>
      <w:r>
        <w:rPr>
          <w:rFonts w:ascii="Arial" w:hAnsi="Arial" w:cs="Arial"/>
          <w:color w:val="000000"/>
          <w:sz w:val="20"/>
          <w:szCs w:val="20"/>
        </w:rPr>
        <w:t xml:space="preserve">-induced pressure relief line </w:t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Vortube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)</w:t>
      </w:r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drawing specific  </w:t>
      </w:r>
    </w:p>
    <w:p w14:paraId="15F4840D" w14:textId="77777777" w:rsidR="005F5C35" w:rsidRDefault="00E670E1">
      <w:pPr>
        <w:spacing w:line="230" w:lineRule="exact"/>
        <w:ind w:left="2360" w:right="115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fluid from the separator’s solids collection chamber via the outlet flow’s vortex/venturi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effect, thereb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efficientl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encouraging solids into the collection chamber without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requiring a continuous underflo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 or excessive s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stem fluid loss.  </w:t>
      </w:r>
    </w:p>
    <w:p w14:paraId="607AB578" w14:textId="77777777" w:rsidR="005F5C35" w:rsidRDefault="00E670E1">
      <w:pPr>
        <w:spacing w:line="230" w:lineRule="exact"/>
        <w:ind w:left="2360" w:right="1404" w:hanging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D.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stem fluid shall exit the separator 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follo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ing the center vortex in the separation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barrel and spiral upward to the separator outlet.  </w:t>
      </w:r>
    </w:p>
    <w:p w14:paraId="5E90B91F" w14:textId="77777777" w:rsidR="005F5C35" w:rsidRDefault="00E670E1">
      <w:pPr>
        <w:spacing w:line="230" w:lineRule="exact"/>
        <w:ind w:left="2360" w:right="1092" w:hanging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E.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The separator shall feature the following access capabilities for either inspection or the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removal of unusual solids/debris:  </w:t>
      </w:r>
    </w:p>
    <w:p w14:paraId="711AD61E" w14:textId="77777777" w:rsidR="005F5C35" w:rsidRDefault="00E670E1">
      <w:pPr>
        <w:spacing w:line="222" w:lineRule="exact"/>
        <w:ind w:left="27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A hand-hole port at the collection chamber.  </w:t>
      </w:r>
    </w:p>
    <w:p w14:paraId="2D952068" w14:textId="77777777" w:rsidR="005F5C35" w:rsidRDefault="00E670E1">
      <w:pPr>
        <w:spacing w:line="222" w:lineRule="exact"/>
        <w:ind w:left="27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An upper chamber full sized grooved coupling, allowing complete access to the  </w:t>
      </w:r>
    </w:p>
    <w:p w14:paraId="4D08F1A6" w14:textId="77777777" w:rsidR="005F5C35" w:rsidRDefault="00E670E1">
      <w:pPr>
        <w:spacing w:line="222" w:lineRule="exact"/>
        <w:ind w:left="2720" w:firstLine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inlet chamber, acceleration slots, and internal separation barrel.  </w:t>
      </w:r>
    </w:p>
    <w:p w14:paraId="6B2B4C29" w14:textId="77777777" w:rsidR="005F5C35" w:rsidRDefault="005F5C35">
      <w:pPr>
        <w:spacing w:after="5"/>
        <w:rPr>
          <w:rFonts w:ascii="Times New Roman" w:hAnsi="Times New Roman"/>
          <w:color w:val="000000" w:themeColor="text1"/>
          <w:sz w:val="24"/>
          <w:szCs w:val="24"/>
        </w:rPr>
      </w:pPr>
    </w:p>
    <w:p w14:paraId="7715BF72" w14:textId="77777777" w:rsidR="005F5C35" w:rsidRDefault="00E670E1">
      <w:pPr>
        <w:spacing w:line="227" w:lineRule="exact"/>
        <w:ind w:left="2360" w:right="1089" w:hanging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F.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The separator shall be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unishell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construction w</w:t>
      </w:r>
      <w:r>
        <w:rPr>
          <w:rFonts w:ascii="Arial" w:hAnsi="Arial" w:cs="Arial"/>
          <w:color w:val="000000"/>
          <w:sz w:val="20"/>
          <w:szCs w:val="20"/>
        </w:rPr>
        <w:t>ith A-36, A-53B or equivalent qualit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carbon steel, minim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m thickness 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f .25 inches (6.35 mm).  Unless other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ise specified,  </w:t>
      </w:r>
    </w:p>
    <w:p w14:paraId="185E70AD" w14:textId="77777777" w:rsidR="005F5C35" w:rsidRDefault="00E670E1">
      <w:pPr>
        <w:spacing w:line="222" w:lineRule="exact"/>
        <w:ind w:left="2000" w:firstLine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m operating pressure shall be:   </w:t>
      </w:r>
    </w:p>
    <w:p w14:paraId="7A1564DA" w14:textId="77777777" w:rsidR="005F5C35" w:rsidRDefault="00E670E1">
      <w:pPr>
        <w:spacing w:line="230" w:lineRule="exact"/>
        <w:ind w:left="2360" w:right="108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250 psi (17.2 bar) for ANSI flanged separators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b.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232 psi (16 bar) for DIN fl</w:t>
      </w:r>
      <w:r>
        <w:rPr>
          <w:rFonts w:ascii="Arial" w:hAnsi="Arial" w:cs="Arial"/>
          <w:color w:val="000000"/>
          <w:sz w:val="20"/>
          <w:szCs w:val="20"/>
        </w:rPr>
        <w:t xml:space="preserve">anged separators  </w:t>
      </w:r>
    </w:p>
    <w:p w14:paraId="21CAEE64" w14:textId="77777777" w:rsidR="005F5C35" w:rsidRDefault="00E670E1">
      <w:pPr>
        <w:spacing w:line="222" w:lineRule="exact"/>
        <w:ind w:left="2000" w:firstLine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c.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203 psi (14 bar) for JIS flanged separators.  </w:t>
      </w:r>
    </w:p>
    <w:p w14:paraId="01283B16" w14:textId="77777777" w:rsidR="005F5C35" w:rsidRDefault="00E670E1">
      <w:pPr>
        <w:spacing w:line="222" w:lineRule="exact"/>
        <w:ind w:left="20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G.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Paint coating shall be acr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lic urethane, spray-on, ro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al blue.  </w:t>
      </w:r>
    </w:p>
    <w:p w14:paraId="7F6F7CC7" w14:textId="77777777" w:rsidR="005F5C35" w:rsidRDefault="00E670E1">
      <w:pPr>
        <w:spacing w:line="222" w:lineRule="exact"/>
        <w:ind w:left="20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H.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Pressure gauges shall be included for the inlet/outlet of the separator.  </w:t>
      </w:r>
    </w:p>
    <w:p w14:paraId="7312CA90" w14:textId="77777777" w:rsidR="005F5C35" w:rsidRDefault="00E670E1">
      <w:pPr>
        <w:spacing w:line="229" w:lineRule="exact"/>
        <w:ind w:left="2360" w:right="960" w:hanging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I.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As a specified option only:</w:t>
      </w:r>
      <w:r>
        <w:rPr>
          <w:rFonts w:ascii="Arial" w:hAnsi="Arial" w:cs="Arial"/>
          <w:color w:val="000000"/>
          <w:sz w:val="20"/>
          <w:szCs w:val="20"/>
        </w:rPr>
        <w:t xml:space="preserve">  The separator shall be constructed in accordance with the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standards of the American Societ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of Mechanical Engineers (ASME), Section VIII,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Div</w:t>
      </w:r>
      <w:r>
        <w:rPr>
          <w:rFonts w:ascii="Arial" w:hAnsi="Arial" w:cs="Arial"/>
          <w:color w:val="000000"/>
          <w:sz w:val="20"/>
          <w:szCs w:val="20"/>
        </w:rPr>
        <w:t xml:space="preserve">ision 1 for pressure vessels. Certification shall be confirmed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ith the registered “U-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stamp” on the bod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of the separator.  </w:t>
      </w:r>
    </w:p>
    <w:p w14:paraId="32F1EDD3" w14:textId="77777777" w:rsidR="005F5C35" w:rsidRDefault="00E670E1">
      <w:pPr>
        <w:spacing w:line="222" w:lineRule="exact"/>
        <w:ind w:left="20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J.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Inlet &amp; outlet shall be flanged, size: __________  </w:t>
      </w:r>
    </w:p>
    <w:p w14:paraId="063D86B5" w14:textId="77777777" w:rsidR="005F5C35" w:rsidRDefault="00E670E1">
      <w:pPr>
        <w:spacing w:line="222" w:lineRule="exact"/>
        <w:ind w:left="20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K.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Purge outlet shall be threaded, size: __________  </w:t>
      </w:r>
    </w:p>
    <w:p w14:paraId="01657313" w14:textId="77777777" w:rsidR="005F5C35" w:rsidRDefault="00E670E1">
      <w:pPr>
        <w:spacing w:line="222" w:lineRule="exact"/>
        <w:ind w:left="20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L.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The separator shall operate within a flo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 range of: __________  </w:t>
      </w:r>
    </w:p>
    <w:p w14:paraId="2BFC3E8D" w14:textId="77777777" w:rsidR="005F5C35" w:rsidRDefault="00E670E1">
      <w:pPr>
        <w:spacing w:line="230" w:lineRule="exact"/>
        <w:ind w:left="2360" w:right="1270" w:hanging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M.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Pressure loss shall be between 5-18 psi (0.34-1.24 bar), remaining constant, var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ing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onl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when the flow rate changes.  </w:t>
      </w:r>
    </w:p>
    <w:p w14:paraId="06F865DE" w14:textId="77777777" w:rsidR="005F5C35" w:rsidRDefault="005F5C35">
      <w:pPr>
        <w:spacing w:after="5"/>
        <w:rPr>
          <w:rFonts w:ascii="Times New Roman" w:hAnsi="Times New Roman"/>
          <w:color w:val="000000" w:themeColor="text1"/>
          <w:sz w:val="24"/>
          <w:szCs w:val="24"/>
        </w:rPr>
      </w:pPr>
    </w:p>
    <w:p w14:paraId="0268AEEF" w14:textId="77777777" w:rsidR="005F5C35" w:rsidRDefault="00E670E1">
      <w:pPr>
        <w:spacing w:line="267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2.03 Pu</w:t>
      </w:r>
      <w:r>
        <w:rPr>
          <w:rFonts w:ascii="Arial" w:hAnsi="Arial" w:cs="Arial"/>
          <w:b/>
          <w:bCs/>
          <w:color w:val="000000"/>
          <w:sz w:val="24"/>
          <w:szCs w:val="24"/>
        </w:rPr>
        <w:t>rging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14:paraId="050BC847" w14:textId="77777777" w:rsidR="005F5C35" w:rsidRDefault="005F5C35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</w:p>
    <w:p w14:paraId="300F0587" w14:textId="77777777" w:rsidR="005F5C35" w:rsidRDefault="00E670E1">
      <w:pPr>
        <w:spacing w:line="230" w:lineRule="exact"/>
        <w:ind w:left="2360" w:right="963" w:hanging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A.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Evacuation of separated solids shall be accomplished automaticall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 emplo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ing 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solids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sensing probe as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ell as user-adjustable controller in a NEMA 4 housing. Available for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worldwide single-phase voltages of 100VAC to 240VAC. Programming options to  </w:t>
      </w:r>
    </w:p>
    <w:p w14:paraId="4B53E7EF" w14:textId="77777777" w:rsidR="005F5C35" w:rsidRDefault="00E670E1">
      <w:pPr>
        <w:spacing w:line="230" w:lineRule="exact"/>
        <w:ind w:left="2360" w:right="96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include a purge frequenc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range of ever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60 seconds to ever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23 hours, 59 minutes.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Purge duration options</w:t>
      </w:r>
      <w:r>
        <w:rPr>
          <w:rFonts w:ascii="Arial" w:hAnsi="Arial" w:cs="Arial"/>
          <w:color w:val="000000"/>
          <w:sz w:val="20"/>
          <w:szCs w:val="20"/>
        </w:rPr>
        <w:t xml:space="preserve"> range from 6 seconds to 59 minutes, 59 seconds.  Fault/time out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duration (minutes). Dwell time before s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stem reacts to a sensor probe trigger,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also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CF5913D" w14:textId="77777777" w:rsidR="005F5C35" w:rsidRDefault="00E670E1">
      <w:pPr>
        <w:spacing w:line="222" w:lineRule="exact"/>
        <w:ind w:left="2000" w:firstLine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called H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steresis (seconds). Failsafe trigger time during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hich three probe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trigger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3D1D410" w14:textId="77777777" w:rsidR="005F5C35" w:rsidRDefault="00E670E1">
      <w:pPr>
        <w:spacing w:line="222" w:lineRule="exact"/>
        <w:ind w:left="2000" w:firstLine="360"/>
        <w:rPr>
          <w:rFonts w:ascii="Times New Roman" w:hAnsi="Times New Roman" w:cs="Times New Roman"/>
          <w:color w:val="010302"/>
        </w:rPr>
        <w:sectPr w:rsidR="005F5C35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causes a fault and time out (seconds). Non-volatile memor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.  Meets CUL 508c  </w:t>
      </w:r>
      <w:r>
        <w:br w:type="page"/>
      </w:r>
    </w:p>
    <w:p w14:paraId="43C129E0" w14:textId="77777777" w:rsidR="005F5C35" w:rsidRDefault="005F5C3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705BD3" w14:textId="77777777" w:rsidR="005F5C35" w:rsidRDefault="005F5C35">
      <w:pPr>
        <w:spacing w:after="253"/>
        <w:rPr>
          <w:rFonts w:ascii="Times New Roman" w:hAnsi="Times New Roman"/>
          <w:color w:val="000000" w:themeColor="text1"/>
          <w:sz w:val="24"/>
          <w:szCs w:val="24"/>
        </w:rPr>
      </w:pPr>
    </w:p>
    <w:p w14:paraId="457FAB9B" w14:textId="77777777" w:rsidR="005F5C35" w:rsidRDefault="00E670E1">
      <w:pPr>
        <w:spacing w:line="230" w:lineRule="exact"/>
        <w:ind w:left="2360" w:right="1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requirements. This solids sensing probe and controller shall automaticall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operate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one  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follo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ing techniques:  </w:t>
      </w:r>
    </w:p>
    <w:p w14:paraId="4DE7401C" w14:textId="77777777" w:rsidR="005F5C35" w:rsidRDefault="00E670E1">
      <w:pPr>
        <w:spacing w:line="230" w:lineRule="exact"/>
        <w:ind w:left="2360" w:right="920" w:hanging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B.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Mot</w:t>
      </w:r>
      <w:r>
        <w:rPr>
          <w:rFonts w:ascii="Arial" w:hAnsi="Arial" w:cs="Arial"/>
          <w:color w:val="000000"/>
          <w:sz w:val="20"/>
          <w:szCs w:val="20"/>
        </w:rPr>
        <w:t xml:space="preserve">orized Ball Valve - A full-port,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electricall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-actuated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valve shall be programmed at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appropriate intervals and duration in order to efficientl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and regularl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purge solids fr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m  </w:t>
      </w:r>
    </w:p>
    <w:p w14:paraId="3B93541B" w14:textId="77777777" w:rsidR="005F5C35" w:rsidRDefault="00E670E1">
      <w:pPr>
        <w:spacing w:line="230" w:lineRule="exact"/>
        <w:ind w:left="2360" w:righ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the separator's collection chamber. Valve bod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shall be bronze (optional stainless steel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also available). Valve ball shall be stainless steel with sealant seat.  </w:t>
      </w:r>
    </w:p>
    <w:p w14:paraId="1E0E52CC" w14:textId="77777777" w:rsidR="005F5C35" w:rsidRDefault="00E670E1">
      <w:pPr>
        <w:tabs>
          <w:tab w:val="left" w:pos="4880"/>
        </w:tabs>
        <w:spacing w:line="222" w:lineRule="exact"/>
        <w:ind w:left="2000" w:firstLine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Valve size: _______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</w:p>
    <w:p w14:paraId="268B1E6C" w14:textId="77777777" w:rsidR="005F5C35" w:rsidRDefault="00E670E1">
      <w:pPr>
        <w:spacing w:line="222" w:lineRule="exact"/>
        <w:ind w:left="2000" w:firstLine="412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OR  </w:t>
      </w:r>
    </w:p>
    <w:p w14:paraId="421AE58F" w14:textId="77777777" w:rsidR="005F5C35" w:rsidRDefault="00E670E1">
      <w:pPr>
        <w:spacing w:line="222" w:lineRule="exact"/>
        <w:ind w:left="20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C.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Pneumatic Pinch Valve - Compressed air shall be provided to actuate this full- port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valve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1CE56E00" w14:textId="77777777" w:rsidR="005F5C35" w:rsidRDefault="00E670E1">
      <w:pPr>
        <w:spacing w:line="222" w:lineRule="exact"/>
        <w:ind w:left="2000" w:firstLine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 appropriate intervals and duration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 order 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efficientl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and regularl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purge solids  </w:t>
      </w:r>
    </w:p>
    <w:p w14:paraId="28B9C1AE" w14:textId="77777777" w:rsidR="005F5C35" w:rsidRDefault="00E670E1">
      <w:pPr>
        <w:tabs>
          <w:tab w:val="left" w:pos="5600"/>
        </w:tabs>
        <w:spacing w:line="230" w:lineRule="exact"/>
        <w:ind w:left="2360" w:righ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fr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 the separator's collection chamber.   S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stem shall include a pressur</w:t>
      </w:r>
      <w:r>
        <w:rPr>
          <w:rFonts w:ascii="Arial" w:hAnsi="Arial" w:cs="Arial"/>
          <w:color w:val="000000"/>
          <w:sz w:val="20"/>
          <w:szCs w:val="20"/>
        </w:rPr>
        <w:t xml:space="preserve">e regulator for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proper modulation of air pressure. Valve liner is natural gum rubber (other liner materials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available). Valve size: _______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</w:p>
    <w:p w14:paraId="7947F537" w14:textId="77777777" w:rsidR="005F5C35" w:rsidRDefault="00E670E1">
      <w:pPr>
        <w:spacing w:line="222" w:lineRule="exact"/>
        <w:ind w:left="2000" w:firstLine="448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OR  </w:t>
      </w:r>
    </w:p>
    <w:p w14:paraId="58974A59" w14:textId="77777777" w:rsidR="005F5C35" w:rsidRDefault="00E670E1">
      <w:pPr>
        <w:spacing w:line="222" w:lineRule="exact"/>
        <w:ind w:left="20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D.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Motorized Pinch Valve - A full-port,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electrically-actuated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valve shall be programmed at  </w:t>
      </w:r>
    </w:p>
    <w:p w14:paraId="3F0C0C7A" w14:textId="77777777" w:rsidR="005F5C35" w:rsidRDefault="00E670E1">
      <w:pPr>
        <w:spacing w:line="230" w:lineRule="exact"/>
        <w:ind w:left="2360" w:righ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approp</w:t>
      </w:r>
      <w:r>
        <w:rPr>
          <w:rFonts w:ascii="Arial" w:hAnsi="Arial" w:cs="Arial"/>
          <w:color w:val="000000"/>
          <w:sz w:val="20"/>
          <w:szCs w:val="20"/>
        </w:rPr>
        <w:t xml:space="preserve">riate intervals and duration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 order 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efficientl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and regularl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purge solids fr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m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the separator's collection chamber. Valve liner is EPDM (other liner materials available).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Valve size: _______    </w:t>
      </w:r>
    </w:p>
    <w:p w14:paraId="4C477D7C" w14:textId="77777777" w:rsidR="005F5C35" w:rsidRDefault="00E670E1">
      <w:pPr>
        <w:spacing w:line="267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2.04 Solids Handling  </w:t>
      </w:r>
    </w:p>
    <w:p w14:paraId="6DA5DDBA" w14:textId="77777777" w:rsidR="005F5C35" w:rsidRDefault="005F5C35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0F38270D" w14:textId="77777777" w:rsidR="005F5C35" w:rsidRDefault="00E670E1">
      <w:pPr>
        <w:spacing w:line="230" w:lineRule="exact"/>
        <w:ind w:left="2360" w:right="1038" w:hanging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A.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An appropriate solids collection device shall be provided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ith the separator, suitable for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capturing solids and returning all excess purged liquid to s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stem use. Size and 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pe of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collection device shall be determined according to the application requir</w:t>
      </w:r>
      <w:r>
        <w:rPr>
          <w:rFonts w:ascii="Arial" w:hAnsi="Arial" w:cs="Arial"/>
          <w:color w:val="000000"/>
          <w:sz w:val="20"/>
          <w:szCs w:val="20"/>
        </w:rPr>
        <w:t xml:space="preserve">ements,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selected fr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m the following options (or custom, as specified):  </w:t>
      </w:r>
    </w:p>
    <w:p w14:paraId="783EE893" w14:textId="77777777" w:rsidR="005F5C35" w:rsidRDefault="00E670E1">
      <w:pPr>
        <w:spacing w:line="229" w:lineRule="exact"/>
        <w:ind w:left="2360" w:right="1057" w:hanging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B.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Solids Collection Drum - In conjunction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ith the appropriate automatic purge valve, this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package shall be emplo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ed to capture and concentrate separated solids (up to 90%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so</w:t>
      </w:r>
      <w:r>
        <w:rPr>
          <w:rFonts w:ascii="Arial" w:hAnsi="Arial" w:cs="Arial"/>
          <w:color w:val="000000"/>
          <w:sz w:val="20"/>
          <w:szCs w:val="20"/>
        </w:rPr>
        <w:t>lids 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volume) fr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 the separator directl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into a standard 55-gallon drum, returning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excess purged liquid to s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stem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use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via an integral decant line on the drum shroud.  </w:t>
      </w:r>
      <w:r>
        <w:br w:type="textWrapping" w:clear="all"/>
      </w:r>
      <w:proofErr w:type="gramStart"/>
      <w:r>
        <w:rPr>
          <w:rFonts w:ascii="Arial" w:hAnsi="Arial" w:cs="Arial"/>
          <w:color w:val="000000"/>
          <w:sz w:val="20"/>
          <w:szCs w:val="20"/>
        </w:rPr>
        <w:t>Solids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collection capacit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:  12,700 cubic inches (200 liters). Package includes two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shrouds, t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o shroud clamps, two drum carts for transporting the drums and a manual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liquid evacuation pump. Rec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mmended option:  A Purge Diffuser shall be installed on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the discharge of the automatic purge valve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 order 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reduce the velocit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of the </w:t>
      </w:r>
      <w:r>
        <w:rPr>
          <w:rFonts w:ascii="Arial" w:hAnsi="Arial" w:cs="Arial"/>
          <w:color w:val="000000"/>
          <w:sz w:val="20"/>
          <w:szCs w:val="20"/>
        </w:rPr>
        <w:t xml:space="preserve">purge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flo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 and enhance the settling of solids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ithin the drum.  </w:t>
      </w:r>
    </w:p>
    <w:p w14:paraId="206D3ADA" w14:textId="77777777" w:rsidR="005F5C35" w:rsidRDefault="00E670E1">
      <w:pPr>
        <w:spacing w:line="222" w:lineRule="exact"/>
        <w:ind w:left="2000" w:firstLine="412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OR  </w:t>
      </w:r>
    </w:p>
    <w:p w14:paraId="197782F5" w14:textId="77777777" w:rsidR="005F5C35" w:rsidRDefault="00E670E1">
      <w:pPr>
        <w:spacing w:line="222" w:lineRule="exact"/>
        <w:ind w:left="20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C.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Solids Collection Hopper - In conjunction with the appropriate automatic purge valve, a  </w:t>
      </w:r>
    </w:p>
    <w:p w14:paraId="18E7A89A" w14:textId="77777777" w:rsidR="005F5C35" w:rsidRDefault="00E670E1">
      <w:pPr>
        <w:spacing w:line="230" w:lineRule="exact"/>
        <w:ind w:left="2360" w:right="105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one cubic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ard (764 liter) hopper shall be emplo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ed to capture and concentrate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separated solids (up to 90% 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volume) fr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m the separator, returning excess purged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liquid to s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stem use via an integral decant line installed directl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on the hopper. The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hopper shall feature 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manually-actuated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tilting m</w:t>
      </w:r>
      <w:r>
        <w:rPr>
          <w:rFonts w:ascii="Arial" w:hAnsi="Arial" w:cs="Arial"/>
          <w:color w:val="000000"/>
          <w:sz w:val="20"/>
          <w:szCs w:val="20"/>
        </w:rPr>
        <w:t>echanism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for dumping accumulated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solids as necessar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. Recommended option: A Purge Diffuser shall be installed on the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discharge of the automatic purge valve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 order 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reduce the velocit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of the purge flo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and enhance the settling of solids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ithin th</w:t>
      </w:r>
      <w:r>
        <w:rPr>
          <w:rFonts w:ascii="Arial" w:hAnsi="Arial" w:cs="Arial"/>
          <w:color w:val="000000"/>
          <w:sz w:val="20"/>
          <w:szCs w:val="20"/>
        </w:rPr>
        <w:t xml:space="preserve">e hopper.  </w:t>
      </w:r>
    </w:p>
    <w:p w14:paraId="0A3BED3F" w14:textId="77777777" w:rsidR="005F5C35" w:rsidRDefault="005F5C35">
      <w:pPr>
        <w:spacing w:after="5"/>
        <w:rPr>
          <w:rFonts w:ascii="Times New Roman" w:hAnsi="Times New Roman"/>
          <w:color w:val="000000" w:themeColor="text1"/>
          <w:sz w:val="24"/>
          <w:szCs w:val="24"/>
        </w:rPr>
      </w:pPr>
    </w:p>
    <w:p w14:paraId="3809406F" w14:textId="77777777" w:rsidR="005F5C35" w:rsidRDefault="00E670E1">
      <w:pPr>
        <w:spacing w:line="267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2.05 S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stemization  </w:t>
      </w:r>
    </w:p>
    <w:p w14:paraId="55F9C527" w14:textId="77777777" w:rsidR="005F5C35" w:rsidRDefault="005F5C35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</w:p>
    <w:p w14:paraId="6A0D5969" w14:textId="77777777" w:rsidR="005F5C35" w:rsidRDefault="00E670E1">
      <w:pPr>
        <w:spacing w:line="230" w:lineRule="exact"/>
        <w:ind w:left="2360" w:right="1062" w:hanging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A.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The separator and its accessories shall be packaged as a complete s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stem,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ith all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mponentr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from a single source. In addition to the equipment alread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specified, the  </w:t>
      </w:r>
    </w:p>
    <w:p w14:paraId="1D2BEEBB" w14:textId="77777777" w:rsidR="005F5C35" w:rsidRDefault="00E670E1">
      <w:pPr>
        <w:spacing w:line="230" w:lineRule="exact"/>
        <w:ind w:left="2360" w:right="1062"/>
        <w:rPr>
          <w:rFonts w:ascii="Times New Roman" w:hAnsi="Times New Roman" w:cs="Times New Roman"/>
          <w:color w:val="010302"/>
        </w:rPr>
        <w:sectPr w:rsidR="005F5C35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stem shall also include an appropriate support frame for positioning the separator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accuratel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and effectivel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for solids purging/handling. If the specified purging technique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is a pneumatic pinch valve: A spare pinch valve liner shall also be included.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br w:type="page"/>
      </w:r>
    </w:p>
    <w:p w14:paraId="397250C1" w14:textId="77777777" w:rsidR="005F5C35" w:rsidRDefault="005F5C3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90C743" w14:textId="77777777" w:rsidR="005F5C35" w:rsidRDefault="005F5C3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395CA9" w14:textId="77777777" w:rsidR="005F5C35" w:rsidRDefault="005F5C3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A49B08" w14:textId="77777777" w:rsidR="005F5C35" w:rsidRDefault="005F5C35">
      <w:pPr>
        <w:spacing w:after="259"/>
        <w:rPr>
          <w:rFonts w:ascii="Times New Roman" w:hAnsi="Times New Roman"/>
          <w:color w:val="000000" w:themeColor="text1"/>
          <w:sz w:val="24"/>
          <w:szCs w:val="24"/>
        </w:rPr>
      </w:pPr>
    </w:p>
    <w:p w14:paraId="76DC615D" w14:textId="77777777" w:rsidR="005F5C35" w:rsidRDefault="00E670E1">
      <w:pPr>
        <w:spacing w:line="267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2.06 Required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Options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14:paraId="7F90165B" w14:textId="77777777" w:rsidR="005F5C35" w:rsidRDefault="005F5C35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</w:p>
    <w:p w14:paraId="55B69EB6" w14:textId="77777777" w:rsidR="005F5C35" w:rsidRDefault="00E670E1">
      <w:pPr>
        <w:spacing w:line="230" w:lineRule="exact"/>
        <w:ind w:left="2360" w:right="1296" w:hanging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A.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A flanged connection spool piece for installation on the discharge of the separator to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allo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 access to the top chamber during inspection.  </w:t>
      </w:r>
    </w:p>
    <w:p w14:paraId="59F39D7C" w14:textId="77777777" w:rsidR="005F5C35" w:rsidRDefault="005F5C35">
      <w:pPr>
        <w:spacing w:after="9"/>
        <w:rPr>
          <w:rFonts w:ascii="Times New Roman" w:hAnsi="Times New Roman"/>
          <w:color w:val="000000" w:themeColor="text1"/>
          <w:sz w:val="24"/>
          <w:szCs w:val="24"/>
        </w:rPr>
      </w:pPr>
    </w:p>
    <w:p w14:paraId="71ED7111" w14:textId="77777777" w:rsidR="005F5C35" w:rsidRDefault="00E670E1">
      <w:pPr>
        <w:spacing w:line="313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Par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III </w:t>
      </w:r>
      <w:r>
        <w:rPr>
          <w:rFonts w:ascii="Arial,Bold" w:hAnsi="Arial,Bold" w:cs="Arial,Bold"/>
          <w:b/>
          <w:bCs/>
          <w:color w:val="000000"/>
          <w:spacing w:val="-2"/>
          <w:sz w:val="28"/>
          <w:szCs w:val="28"/>
        </w:rPr>
        <w:t>–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Execu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ion  </w:t>
      </w:r>
    </w:p>
    <w:p w14:paraId="3D177CE8" w14:textId="77777777" w:rsidR="005F5C35" w:rsidRDefault="005F5C35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</w:pPr>
    </w:p>
    <w:p w14:paraId="491FA121" w14:textId="77777777" w:rsidR="005F5C35" w:rsidRDefault="00E670E1">
      <w:pPr>
        <w:spacing w:line="267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3.01 Installatio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14:paraId="5D754874" w14:textId="77777777" w:rsidR="005F5C35" w:rsidRDefault="00E670E1">
      <w:pPr>
        <w:spacing w:line="267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77695F55" w14:textId="77777777" w:rsidR="005F5C35" w:rsidRDefault="00E670E1">
      <w:pPr>
        <w:spacing w:line="228" w:lineRule="exact"/>
        <w:ind w:left="2359" w:right="946" w:hanging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A.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Coordinate with the installing contractor to ensure equipment is installed in conformance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with manufacturer’s recommendations and those found in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eJPX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Installation Manual.  </w:t>
      </w:r>
    </w:p>
    <w:p w14:paraId="207B2DE0" w14:textId="77777777" w:rsidR="005F5C35" w:rsidRDefault="00E670E1">
      <w:pPr>
        <w:spacing w:line="230" w:lineRule="exact"/>
        <w:ind w:left="2360" w:right="912" w:hanging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B.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If deficiencies are noted 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the field service representative, the contr</w:t>
      </w:r>
      <w:r>
        <w:rPr>
          <w:rFonts w:ascii="Arial" w:hAnsi="Arial" w:cs="Arial"/>
          <w:color w:val="000000"/>
          <w:sz w:val="20"/>
          <w:szCs w:val="20"/>
        </w:rPr>
        <w:t xml:space="preserve">actor shall make the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necessar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corrections and notif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the manufacturer of these facts in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riting. The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manufacturer’s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field service personnel ma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, at their option, visit the installation site and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oversee an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corrections and or modifications required.</w:t>
      </w:r>
      <w:r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</w:p>
    <w:p w14:paraId="309BB6BA" w14:textId="77777777" w:rsidR="005F5C35" w:rsidRDefault="00E670E1">
      <w:pPr>
        <w:spacing w:line="267" w:lineRule="exact"/>
        <w:ind w:left="146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________________________________________________________________  </w:t>
      </w:r>
    </w:p>
    <w:p w14:paraId="60BDDAEE" w14:textId="172EFACA" w:rsidR="005F5C35" w:rsidRDefault="005B282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974F6DA">
          <v:shape id="Freeform 101" o:spid="_x0000_s1027" style="position:absolute;margin-left:239.35pt;margin-top:12.05pt;width:161pt;height:29.0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" adj="-11796480,,5400" path="al10800,10800@8@8@4@6,10800,10800,10800,10800@9@7l@30@31@17@18@24@25@15@16@32@33xe" filled="f" strokecolor="red" strokeweight="1pt">
            <v:stroke miterlimit="83231f" joinstyle="miter"/>
            <v:formulas/>
            <v:path arrowok="t" o:connecttype="custom" textboxrect="@1,@1,@1,@1"/>
            <v:textbox inset="0,0,0,0">
              <w:txbxContent>
                <w:p w14:paraId="63658FC4" w14:textId="77777777" w:rsidR="005F5C35" w:rsidRDefault="00E670E1">
                  <w:pPr>
                    <w:spacing w:line="401" w:lineRule="exact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</w:rPr>
                    <w:t xml:space="preserve">Limited Warranty  </w:t>
                  </w:r>
                </w:p>
              </w:txbxContent>
            </v:textbox>
            <w10:wrap anchorx="page"/>
          </v:shape>
        </w:pict>
      </w:r>
    </w:p>
    <w:p w14:paraId="6E84C2BC" w14:textId="77777777" w:rsidR="005F5C35" w:rsidRDefault="005F5C35">
      <w:pPr>
        <w:spacing w:after="102"/>
        <w:rPr>
          <w:rFonts w:ascii="Times New Roman" w:hAnsi="Times New Roman"/>
          <w:color w:val="000000" w:themeColor="text1"/>
          <w:sz w:val="24"/>
          <w:szCs w:val="24"/>
        </w:rPr>
      </w:pPr>
    </w:p>
    <w:p w14:paraId="762FA42C" w14:textId="77777777" w:rsidR="005F5C35" w:rsidRDefault="00E670E1">
      <w:pPr>
        <w:spacing w:line="267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CBA322F" w14:textId="77777777" w:rsidR="005F5C35" w:rsidRDefault="00E670E1">
      <w:pPr>
        <w:spacing w:line="228" w:lineRule="exact"/>
        <w:ind w:left="1280" w:right="96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product series is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arranted to be free of defects in material or workmanship, given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following  terms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:   </w:t>
      </w:r>
    </w:p>
    <w:p w14:paraId="2E23F4D7" w14:textId="77777777" w:rsidR="005F5C35" w:rsidRDefault="00E670E1">
      <w:pPr>
        <w:spacing w:line="222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LAKOS Separator: 5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ears   </w:t>
      </w:r>
    </w:p>
    <w:p w14:paraId="3474A5B0" w14:textId="77777777" w:rsidR="005F5C35" w:rsidRDefault="00E670E1">
      <w:pPr>
        <w:spacing w:line="230" w:lineRule="exact"/>
        <w:ind w:left="1280" w:right="127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All other components: 12 months from date of installation; if installed 6 months or more after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ship  date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arrant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shall be a maxim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m 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f </w:t>
      </w:r>
      <w:r>
        <w:rPr>
          <w:rFonts w:ascii="Arial" w:hAnsi="Arial" w:cs="Arial"/>
          <w:color w:val="000000"/>
          <w:sz w:val="20"/>
          <w:szCs w:val="20"/>
        </w:rPr>
        <w:t>18 months fr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ship date.   </w:t>
      </w:r>
    </w:p>
    <w:p w14:paraId="7A0512A5" w14:textId="77777777" w:rsidR="005F5C35" w:rsidRDefault="00E670E1">
      <w:pPr>
        <w:spacing w:line="230" w:lineRule="exact"/>
        <w:ind w:left="1280" w:right="10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If a fault develops, notif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us, giving a complete description of the alleged malfunction. Include the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model number(s), date of deliver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and operating conditions of subject product(s). W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ill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subsequentl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revie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 this information and, at our option, suppl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ou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ith either servicing data or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shipping instruction and returned materials authorization. Upon prepaid receipt of subject product(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s)  at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instructed designation,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e will then either repair or replace such product(s), at our option, and  if determined to be a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arranted defect,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 will</w:t>
      </w:r>
      <w:r>
        <w:rPr>
          <w:rFonts w:ascii="Arial" w:hAnsi="Arial" w:cs="Arial"/>
          <w:color w:val="000000"/>
          <w:sz w:val="20"/>
          <w:szCs w:val="20"/>
        </w:rPr>
        <w:t xml:space="preserve"> perform such necessar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product repairs or replace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such product(s) at our expense.   </w:t>
      </w:r>
    </w:p>
    <w:p w14:paraId="2FA94F9C" w14:textId="0D9EBBBA" w:rsidR="005F5C35" w:rsidRDefault="005B282C">
      <w:pPr>
        <w:spacing w:line="229" w:lineRule="exact"/>
        <w:ind w:left="1280" w:right="1031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0907DC65">
          <v:shape id="Freeform 102" o:spid="_x0000_s1026" style="position:absolute;left:0;text-align:left;margin-left:90pt;margin-top:46.15pt;width:447.05pt;height:45.4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" adj="-11796480,,5400" path="al10800,10800@8@8@4@6,10800,10800,10800,10800@9@7l@30@31@17@18@24@25@15@16@32@33xe" filled="f" strokecolor="red" strokeweight="1pt">
            <v:stroke miterlimit="83231f" joinstyle="miter"/>
            <v:formulas/>
            <v:path arrowok="t" o:connecttype="custom" textboxrect="@1,@1,@1,@1"/>
            <v:textbox inset="0,0,0,0">
              <w:txbxContent>
                <w:p w14:paraId="74F4AA9D" w14:textId="77777777" w:rsidR="005F5C35" w:rsidRDefault="00E670E1">
                  <w:pPr>
                    <w:spacing w:line="267" w:lineRule="exact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14:paraId="694234DB" w14:textId="77777777" w:rsidR="005F5C35" w:rsidRDefault="00E670E1">
                  <w:pPr>
                    <w:spacing w:line="230" w:lineRule="exact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No other extended liabilities are stated or implied and this 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arrant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 no event covers incidental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or  consequential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damages, injuries or costs resulting from an</w:t>
                  </w:r>
                  <w:r>
                    <w:rPr>
                      <w:rFonts w:ascii="Arial" w:hAnsi="Arial" w:cs="Arial"/>
                      <w:color w:val="000000"/>
                      <w:spacing w:val="-5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such defective product(s).  </w:t>
                  </w:r>
                </w:p>
              </w:txbxContent>
            </v:textbox>
            <w10:wrap anchorx="page"/>
          </v:shape>
        </w:pict>
      </w:r>
      <w:r w:rsidR="00E670E1">
        <w:rPr>
          <w:rFonts w:ascii="Arial" w:hAnsi="Arial" w:cs="Arial"/>
          <w:color w:val="000000"/>
          <w:sz w:val="20"/>
          <w:szCs w:val="20"/>
        </w:rPr>
        <w:t xml:space="preserve">This limited </w:t>
      </w:r>
      <w:r w:rsidR="00E670E1">
        <w:rPr>
          <w:rFonts w:ascii="Arial" w:hAnsi="Arial" w:cs="Arial"/>
          <w:color w:val="000000"/>
          <w:spacing w:val="-2"/>
          <w:sz w:val="20"/>
          <w:szCs w:val="20"/>
        </w:rPr>
        <w:t>w</w:t>
      </w:r>
      <w:r w:rsidR="00E670E1">
        <w:rPr>
          <w:rFonts w:ascii="Arial" w:hAnsi="Arial" w:cs="Arial"/>
          <w:color w:val="000000"/>
          <w:sz w:val="20"/>
          <w:szCs w:val="20"/>
        </w:rPr>
        <w:t>arrant</w:t>
      </w:r>
      <w:r w:rsidR="00E670E1">
        <w:rPr>
          <w:rFonts w:ascii="Arial" w:hAnsi="Arial" w:cs="Arial"/>
          <w:color w:val="000000"/>
          <w:spacing w:val="-3"/>
          <w:sz w:val="20"/>
          <w:szCs w:val="20"/>
        </w:rPr>
        <w:t>y</w:t>
      </w:r>
      <w:r w:rsidR="00E670E1">
        <w:rPr>
          <w:rFonts w:ascii="Arial" w:hAnsi="Arial" w:cs="Arial"/>
          <w:color w:val="000000"/>
          <w:sz w:val="20"/>
          <w:szCs w:val="20"/>
        </w:rPr>
        <w:t xml:space="preserve"> does not cover an</w:t>
      </w:r>
      <w:r w:rsidR="00E670E1">
        <w:rPr>
          <w:rFonts w:ascii="Arial" w:hAnsi="Arial" w:cs="Arial"/>
          <w:color w:val="000000"/>
          <w:spacing w:val="-3"/>
          <w:sz w:val="20"/>
          <w:szCs w:val="20"/>
        </w:rPr>
        <w:t>y</w:t>
      </w:r>
      <w:r w:rsidR="00E670E1">
        <w:rPr>
          <w:rFonts w:ascii="Arial" w:hAnsi="Arial" w:cs="Arial"/>
          <w:color w:val="000000"/>
          <w:sz w:val="20"/>
          <w:szCs w:val="20"/>
        </w:rPr>
        <w:t xml:space="preserve"> products, damages or injuries resulting from</w:t>
      </w:r>
      <w:r w:rsidR="00E670E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E670E1">
        <w:rPr>
          <w:rFonts w:ascii="Arial" w:hAnsi="Arial" w:cs="Arial"/>
          <w:color w:val="000000"/>
          <w:sz w:val="20"/>
          <w:szCs w:val="20"/>
        </w:rPr>
        <w:t>m</w:t>
      </w:r>
      <w:r w:rsidR="00E670E1">
        <w:rPr>
          <w:rFonts w:ascii="Arial" w:hAnsi="Arial" w:cs="Arial"/>
          <w:color w:val="000000"/>
          <w:spacing w:val="-3"/>
          <w:sz w:val="20"/>
          <w:szCs w:val="20"/>
        </w:rPr>
        <w:t>i</w:t>
      </w:r>
      <w:r w:rsidR="00E670E1">
        <w:rPr>
          <w:rFonts w:ascii="Arial" w:hAnsi="Arial" w:cs="Arial"/>
          <w:color w:val="000000"/>
          <w:sz w:val="20"/>
          <w:szCs w:val="20"/>
        </w:rPr>
        <w:t xml:space="preserve">suse,  </w:t>
      </w:r>
      <w:r w:rsidR="00E670E1">
        <w:br w:type="textWrapping" w:clear="all"/>
      </w:r>
      <w:r w:rsidR="00E670E1">
        <w:rPr>
          <w:rFonts w:ascii="Arial" w:hAnsi="Arial" w:cs="Arial"/>
          <w:color w:val="000000"/>
          <w:sz w:val="20"/>
          <w:szCs w:val="20"/>
        </w:rPr>
        <w:t xml:space="preserve">neglect, normal expected wear, </w:t>
      </w:r>
      <w:proofErr w:type="gramStart"/>
      <w:r w:rsidR="00E670E1">
        <w:rPr>
          <w:rFonts w:ascii="Arial" w:hAnsi="Arial" w:cs="Arial"/>
          <w:color w:val="000000"/>
          <w:sz w:val="20"/>
          <w:szCs w:val="20"/>
        </w:rPr>
        <w:t>chemically-caused</w:t>
      </w:r>
      <w:proofErr w:type="gramEnd"/>
      <w:r w:rsidR="00E670E1">
        <w:rPr>
          <w:rFonts w:ascii="Arial" w:hAnsi="Arial" w:cs="Arial"/>
          <w:color w:val="000000"/>
          <w:sz w:val="20"/>
          <w:szCs w:val="20"/>
        </w:rPr>
        <w:t xml:space="preserve"> corrosion, improper installation or operation  </w:t>
      </w:r>
      <w:r w:rsidR="00E670E1">
        <w:br w:type="textWrapping" w:clear="all"/>
      </w:r>
      <w:r w:rsidR="00E670E1">
        <w:rPr>
          <w:rFonts w:ascii="Arial" w:hAnsi="Arial" w:cs="Arial"/>
          <w:color w:val="000000"/>
          <w:sz w:val="20"/>
          <w:szCs w:val="20"/>
        </w:rPr>
        <w:t>contrar</w:t>
      </w:r>
      <w:r w:rsidR="00E670E1">
        <w:rPr>
          <w:rFonts w:ascii="Arial" w:hAnsi="Arial" w:cs="Arial"/>
          <w:color w:val="000000"/>
          <w:spacing w:val="-3"/>
          <w:sz w:val="20"/>
          <w:szCs w:val="20"/>
        </w:rPr>
        <w:t>y</w:t>
      </w:r>
      <w:r w:rsidR="00E670E1">
        <w:rPr>
          <w:rFonts w:ascii="Arial" w:hAnsi="Arial" w:cs="Arial"/>
          <w:color w:val="000000"/>
          <w:sz w:val="20"/>
          <w:szCs w:val="20"/>
        </w:rPr>
        <w:t xml:space="preserve"> to factor</w:t>
      </w:r>
      <w:r w:rsidR="00E670E1">
        <w:rPr>
          <w:rFonts w:ascii="Arial" w:hAnsi="Arial" w:cs="Arial"/>
          <w:color w:val="000000"/>
          <w:spacing w:val="-3"/>
          <w:sz w:val="20"/>
          <w:szCs w:val="20"/>
        </w:rPr>
        <w:t>y</w:t>
      </w:r>
      <w:r w:rsidR="00E670E1">
        <w:rPr>
          <w:rFonts w:ascii="Arial" w:hAnsi="Arial" w:cs="Arial"/>
          <w:color w:val="000000"/>
          <w:sz w:val="20"/>
          <w:szCs w:val="20"/>
        </w:rPr>
        <w:t xml:space="preserve"> recommendati</w:t>
      </w:r>
      <w:r w:rsidR="00E670E1">
        <w:rPr>
          <w:rFonts w:ascii="Arial" w:hAnsi="Arial" w:cs="Arial"/>
          <w:color w:val="000000"/>
          <w:sz w:val="20"/>
          <w:szCs w:val="20"/>
        </w:rPr>
        <w:t xml:space="preserve">on. Nor does it cover equipment that has been modified, </w:t>
      </w:r>
      <w:proofErr w:type="gramStart"/>
      <w:r w:rsidR="00E670E1">
        <w:rPr>
          <w:rFonts w:ascii="Arial" w:hAnsi="Arial" w:cs="Arial"/>
          <w:color w:val="000000"/>
          <w:sz w:val="20"/>
          <w:szCs w:val="20"/>
        </w:rPr>
        <w:t>tampered  with</w:t>
      </w:r>
      <w:proofErr w:type="gramEnd"/>
      <w:r w:rsidR="00E670E1">
        <w:rPr>
          <w:rFonts w:ascii="Arial" w:hAnsi="Arial" w:cs="Arial"/>
          <w:color w:val="000000"/>
          <w:sz w:val="20"/>
          <w:szCs w:val="20"/>
        </w:rPr>
        <w:t xml:space="preserve"> or altered </w:t>
      </w:r>
      <w:r w:rsidR="00E670E1">
        <w:rPr>
          <w:rFonts w:ascii="Arial" w:hAnsi="Arial" w:cs="Arial"/>
          <w:color w:val="000000"/>
          <w:spacing w:val="-2"/>
          <w:sz w:val="20"/>
          <w:szCs w:val="20"/>
        </w:rPr>
        <w:t>w</w:t>
      </w:r>
      <w:r w:rsidR="00E670E1">
        <w:rPr>
          <w:rFonts w:ascii="Arial" w:hAnsi="Arial" w:cs="Arial"/>
          <w:color w:val="000000"/>
          <w:sz w:val="20"/>
          <w:szCs w:val="20"/>
        </w:rPr>
        <w:t>ithout authorization.</w:t>
      </w:r>
      <w:r w:rsidR="00E670E1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D5FDD54" w14:textId="77777777" w:rsidR="005F5C35" w:rsidRDefault="005F5C3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BAA833" w14:textId="77777777" w:rsidR="005F5C35" w:rsidRDefault="005F5C3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D36758" w14:textId="77777777" w:rsidR="005F5C35" w:rsidRDefault="005F5C3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308B5D" w14:textId="77777777" w:rsidR="005F5C35" w:rsidRDefault="005F5C3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5F33F2" w14:textId="77777777" w:rsidR="005F5C35" w:rsidRDefault="005F5C35">
      <w:pPr>
        <w:spacing w:after="46"/>
        <w:rPr>
          <w:rFonts w:ascii="Times New Roman" w:hAnsi="Times New Roman"/>
          <w:color w:val="000000" w:themeColor="text1"/>
          <w:sz w:val="24"/>
          <w:szCs w:val="24"/>
        </w:rPr>
      </w:pPr>
    </w:p>
    <w:p w14:paraId="4D58977E" w14:textId="77777777" w:rsidR="005F5C35" w:rsidRDefault="00E670E1">
      <w:pPr>
        <w:spacing w:line="222" w:lineRule="exact"/>
        <w:ind w:left="8635"/>
        <w:rPr>
          <w:rFonts w:ascii="Times New Roman" w:hAnsi="Times New Roman" w:cs="Times New Roman"/>
          <w:color w:val="010302"/>
        </w:rPr>
        <w:sectPr w:rsidR="005F5C35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LS-975 (04/2020)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B888AD" w14:textId="77777777" w:rsidR="005F5C35" w:rsidRDefault="00E670E1">
      <w:r>
        <w:rPr>
          <w:noProof/>
        </w:rPr>
        <w:drawing>
          <wp:anchor distT="0" distB="0" distL="114300" distR="114300" simplePos="0" relativeHeight="251658240" behindDoc="0" locked="0" layoutInCell="1" allowOverlap="1" wp14:anchorId="0EDBE2B0" wp14:editId="24942BEB">
            <wp:simplePos x="0" y="0"/>
            <wp:positionH relativeFrom="page">
              <wp:posOffset>2316184</wp:posOffset>
            </wp:positionH>
            <wp:positionV relativeFrom="page">
              <wp:posOffset>8440910</wp:posOffset>
            </wp:positionV>
            <wp:extent cx="2892824" cy="690417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2824" cy="690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F5C35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5C35"/>
    <w:rsid w:val="005B282C"/>
    <w:rsid w:val="005F5C35"/>
    <w:rsid w:val="00E6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1712056"/>
  <w15:docId w15:val="{96D8B9E6-CF2A-416C-9AA4-5BD4FE8E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1604</Words>
  <Characters>9144</Characters>
  <Application>Microsoft Office Word</Application>
  <DocSecurity>0</DocSecurity>
  <Lines>76</Lines>
  <Paragraphs>21</Paragraphs>
  <ScaleCrop>false</ScaleCrop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Zachary Ormonde</cp:lastModifiedBy>
  <cp:revision>3</cp:revision>
  <dcterms:created xsi:type="dcterms:W3CDTF">2021-03-22T18:37:00Z</dcterms:created>
  <dcterms:modified xsi:type="dcterms:W3CDTF">2021-03-22T18:39:00Z</dcterms:modified>
</cp:coreProperties>
</file>